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FE6F2B" w:rsidRDefault="00F70DD4" w:rsidP="00F70DD4">
      <w:pPr>
        <w:jc w:val="center"/>
        <w:rPr>
          <w:b/>
          <w:bCs/>
        </w:rPr>
      </w:pPr>
      <w:proofErr w:type="gramStart"/>
      <w:r w:rsidRPr="00C936BB">
        <w:rPr>
          <w:b/>
          <w:bCs/>
        </w:rPr>
        <w:t xml:space="preserve">Код </w:t>
      </w:r>
      <w:r w:rsidR="00EC1DA3" w:rsidRPr="00FE6F2B">
        <w:rPr>
          <w:b/>
          <w:bCs/>
        </w:rPr>
        <w:t xml:space="preserve"> </w:t>
      </w:r>
      <w:r w:rsidR="00CC150B">
        <w:rPr>
          <w:b/>
          <w:bCs/>
          <w:lang w:val="en-US"/>
        </w:rPr>
        <w:t>N</w:t>
      </w:r>
      <w:r w:rsidR="00FE6F2B">
        <w:rPr>
          <w:b/>
          <w:bCs/>
          <w:lang w:val="en-US"/>
        </w:rPr>
        <w:t>P</w:t>
      </w:r>
      <w:proofErr w:type="gramEnd"/>
      <w:r w:rsidR="00EC1DA3" w:rsidRPr="00FE6F2B">
        <w:rPr>
          <w:b/>
          <w:bCs/>
        </w:rPr>
        <w:t xml:space="preserve"> 5303</w:t>
      </w:r>
    </w:p>
    <w:p w:rsidR="00FE6F2B" w:rsidRPr="00555876" w:rsidRDefault="00F70DD4" w:rsidP="00FE6F2B">
      <w:pPr>
        <w:jc w:val="center"/>
        <w:rPr>
          <w:b/>
          <w:bCs/>
        </w:rPr>
      </w:pPr>
      <w:r w:rsidRPr="00F70DD4">
        <w:rPr>
          <w:b/>
          <w:bCs/>
        </w:rPr>
        <w:t>«</w:t>
      </w:r>
      <w:r w:rsidR="00CC150B">
        <w:rPr>
          <w:b/>
          <w:bCs/>
        </w:rPr>
        <w:t>Нейропсихология»</w:t>
      </w:r>
    </w:p>
    <w:p w:rsidR="00343A14" w:rsidRPr="00F70DD4" w:rsidRDefault="00343A14" w:rsidP="000C107A">
      <w:bookmarkStart w:id="0" w:name="_GoBack"/>
      <w:bookmarkEnd w:id="0"/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4E10A8" w:rsidRDefault="00343A14" w:rsidP="00343A14">
      <w:pPr>
        <w:jc w:val="center"/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43A14" w:rsidRPr="00FC0753" w:rsidRDefault="00F70DD4" w:rsidP="00343A14">
      <w:pPr>
        <w:jc w:val="center"/>
      </w:pPr>
      <w:r>
        <w:t xml:space="preserve">Курс – </w:t>
      </w:r>
    </w:p>
    <w:p w:rsidR="00C936BB" w:rsidRDefault="00343A14" w:rsidP="00343A14">
      <w:pPr>
        <w:jc w:val="center"/>
      </w:pPr>
      <w:r w:rsidRPr="00FC0753">
        <w:t>Семестр –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Pr="004E10A8" w:rsidRDefault="00343A14" w:rsidP="00343A14">
      <w:pPr>
        <w:pStyle w:val="a3"/>
        <w:ind w:left="0"/>
        <w:jc w:val="center"/>
        <w:rPr>
          <w:b/>
        </w:rPr>
      </w:pPr>
    </w:p>
    <w:p w:rsidR="00343A14" w:rsidRDefault="00B274D5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2020</w:t>
      </w:r>
      <w:r w:rsidR="00343A14" w:rsidRPr="00FC0753">
        <w:rPr>
          <w:b/>
        </w:rPr>
        <w:t xml:space="preserve"> г.</w:t>
      </w: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Default="00B274D5" w:rsidP="00343A14">
      <w:pPr>
        <w:pStyle w:val="a3"/>
        <w:ind w:left="0"/>
        <w:jc w:val="center"/>
        <w:rPr>
          <w:b/>
        </w:rPr>
      </w:pPr>
    </w:p>
    <w:p w:rsidR="00B274D5" w:rsidRPr="00FC0753" w:rsidRDefault="00B274D5" w:rsidP="00343A14">
      <w:pPr>
        <w:pStyle w:val="a3"/>
        <w:ind w:left="0"/>
        <w:jc w:val="center"/>
        <w:rPr>
          <w:b/>
        </w:rPr>
      </w:pP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ВВЕДЕНИЕ</w:t>
      </w:r>
    </w:p>
    <w:p w:rsidR="00FE6F2B" w:rsidRPr="00FE6F2B" w:rsidRDefault="00EC1DA3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>
        <w:rPr>
          <w:rFonts w:eastAsia="Calibri"/>
          <w:lang w:eastAsia="en-US"/>
        </w:rPr>
        <w:tab/>
      </w:r>
      <w:r w:rsidR="00FE6F2B" w:rsidRPr="00FE6F2B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FE6F2B">
        <w:rPr>
          <w:color w:val="161617"/>
        </w:rPr>
        <w:t>нейронауки</w:t>
      </w:r>
      <w:proofErr w:type="spellEnd"/>
      <w:r w:rsidR="00FE6F2B" w:rsidRPr="00FE6F2B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FE6F2B" w:rsidRDefault="00FE6F2B" w:rsidP="00FE6F2B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E6F2B">
        <w:rPr>
          <w:color w:val="000080"/>
        </w:rPr>
        <w:t>Практическая нейропсихология</w:t>
      </w:r>
      <w:r w:rsidRPr="00FE6F2B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При этом нейропсихологическая квалификация структуры расстройств психики,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В актуальное время начинает активно развиваться такое направление психологии, как нейропсихология индивидуальных различий, её еще называют дифференциальной нейропсихологией. Эта отрасль занимается изучением мозговой организации процессов психики и состояний здоровых личностей, на основе методических и теоретических достижений нейропсихологической науки. Актуальность метода нейропсихологического анализа психических функций у здоровых индивидов определяется практическими и теоретическими сведениями.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CC150B" w:rsidRDefault="00CC150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>Цель дисциплин</w:t>
      </w:r>
      <w:r>
        <w:rPr>
          <w:rFonts w:eastAsia="Calibri"/>
          <w:b/>
          <w:lang w:eastAsia="en-US"/>
        </w:rPr>
        <w:t>ы</w:t>
      </w:r>
      <w:r w:rsidR="00FE6F2B" w:rsidRPr="003A63E4">
        <w:rPr>
          <w:rFonts w:eastAsia="Calibri"/>
          <w:lang w:val="kk-KZ" w:eastAsia="en-US"/>
        </w:rPr>
        <w:t xml:space="preserve">: </w:t>
      </w:r>
      <w:r w:rsidRPr="00CC150B">
        <w:rPr>
          <w:rFonts w:eastAsia="Calibri"/>
          <w:lang w:val="kk-KZ" w:eastAsia="en-US"/>
        </w:rPr>
        <w:t>освоение студентами теоретических основ, методов клинической нейропсихологии, знаний об основных нейропсихологических синдромах нарушений высших психических функций и лежащих в основе этих синдромов поврежденных нейропсихологических факторах.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</w:t>
      </w:r>
      <w:r w:rsidR="00CC150B">
        <w:rPr>
          <w:rFonts w:eastAsia="Calibri"/>
          <w:lang w:val="kk-KZ" w:eastAsia="en-US"/>
        </w:rPr>
        <w:t>рактических навыков по следующему разделу</w:t>
      </w:r>
      <w:r w:rsidRPr="000A68AA">
        <w:rPr>
          <w:rFonts w:eastAsia="Calibri"/>
          <w:lang w:val="kk-KZ" w:eastAsia="en-US"/>
        </w:rPr>
        <w:t xml:space="preserve"> клинической психологии: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</w:r>
      <w:r w:rsidRPr="00CC150B">
        <w:rPr>
          <w:rFonts w:eastAsia="Calibri"/>
          <w:lang w:val="kk-KZ" w:eastAsia="en-US"/>
        </w:rPr>
        <w:t>Нейропсихология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t>систематизировать знания студентов о теоретических основах клинической нейропсихологии;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t>сформулировать принципы построения нейропсихологического диагностического исследования;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t>дать информацию по интерпретации данных, получаемых в ходе нейропсихологического обследования;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lastRenderedPageBreak/>
        <w:t>обеспечить знаниями по основным типам нейропсихологических синдромов и факторов, с нарушением которых они связаны;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CC150B">
        <w:rPr>
          <w:rFonts w:eastAsia="Calibri"/>
          <w:b/>
          <w:lang w:eastAsia="en-US"/>
        </w:rPr>
        <w:t>знать</w:t>
      </w:r>
    </w:p>
    <w:p w:rsidR="00FE6F2B" w:rsidRPr="00CC150B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CC150B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•</w:t>
      </w:r>
      <w:r w:rsidRPr="00CC150B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•</w:t>
      </w:r>
      <w:r w:rsidRPr="00CC150B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•</w:t>
      </w:r>
      <w:r w:rsidRPr="00CC150B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  <w:r w:rsidR="00CC150B" w:rsidRPr="00CC150B">
        <w:rPr>
          <w:rFonts w:eastAsia="Calibri"/>
          <w:lang w:eastAsia="en-US"/>
        </w:rPr>
        <w:t>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 xml:space="preserve">современные теоретико-методологические основы диагностики нарушений психической </w:t>
      </w:r>
      <w:proofErr w:type="gramStart"/>
      <w:r w:rsidRPr="00CC150B">
        <w:rPr>
          <w:rFonts w:ascii="Times New Roman" w:hAnsi="Times New Roman"/>
          <w:sz w:val="24"/>
          <w:szCs w:val="24"/>
        </w:rPr>
        <w:t>деятельности  личности</w:t>
      </w:r>
      <w:proofErr w:type="gramEnd"/>
      <w:r w:rsidRPr="00CC150B">
        <w:rPr>
          <w:rFonts w:ascii="Times New Roman" w:hAnsi="Times New Roman"/>
          <w:sz w:val="24"/>
          <w:szCs w:val="24"/>
        </w:rPr>
        <w:t xml:space="preserve"> больного;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современные методы диагностики нарушений психической деятельности и личности больного;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методы и методики патопсихологического обследования больных;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методы и методики нейропсихологического обследования больных;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основные методы исследования личности пациента;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проективные методы и методики психодиагностики.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r w:rsidR="00CC150B">
        <w:rPr>
          <w:rFonts w:eastAsia="Calibri"/>
          <w:lang w:eastAsia="en-US"/>
        </w:rPr>
        <w:t>нейропсихологии</w:t>
      </w:r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CC150B" w:rsidRPr="004E10A8" w:rsidRDefault="00CC150B" w:rsidP="00FE6F2B">
      <w:pPr>
        <w:pStyle w:val="a3"/>
        <w:ind w:left="0"/>
        <w:jc w:val="both"/>
        <w:rPr>
          <w:b/>
        </w:rPr>
      </w:pPr>
    </w:p>
    <w:p w:rsidR="00C90F87" w:rsidRPr="004E10A8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297"/>
      </w:tblGrid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</w:tr>
      <w:tr w:rsidR="00FE6F2B" w:rsidRPr="00F42128" w:rsidTr="00FE6F2B">
        <w:trPr>
          <w:trHeight w:val="609"/>
        </w:trPr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Pr="00E4278B">
              <w:t>Нейропсихология: теоретические основы и практическое значение.</w:t>
            </w:r>
            <w:r w:rsidRPr="000354BF">
              <w:t xml:space="preserve"> Уровни анализа нейропсихологических факторов по А.Р. </w:t>
            </w:r>
            <w:proofErr w:type="spellStart"/>
            <w:r w:rsidRPr="000354BF">
              <w:t>Лурия</w:t>
            </w:r>
            <w:proofErr w:type="spellEnd"/>
            <w:r w:rsidRPr="000354BF">
              <w:t>: морфологический, физиологический, психологический.</w:t>
            </w:r>
          </w:p>
        </w:tc>
      </w:tr>
      <w:tr w:rsidR="00FE6F2B" w:rsidRPr="00F42128" w:rsidTr="00FE6F2B">
        <w:trPr>
          <w:trHeight w:val="625"/>
        </w:trPr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1.</w:t>
            </w:r>
            <w:r>
              <w:t xml:space="preserve"> </w:t>
            </w:r>
            <w:r w:rsidRPr="00E4278B">
              <w:t>Предмет, задачи, направления нейропсихологии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2</w:t>
            </w: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Pr="00F84407">
              <w:t>История изучения проблемы локализации психических функций.</w:t>
            </w:r>
          </w:p>
          <w:p w:rsidR="00FE6F2B" w:rsidRPr="00555876" w:rsidRDefault="00FE6F2B" w:rsidP="00CD63C5">
            <w:pPr>
              <w:jc w:val="both"/>
            </w:pP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2.</w:t>
            </w:r>
            <w:r>
              <w:t xml:space="preserve"> </w:t>
            </w:r>
            <w:r w:rsidRPr="00F84407">
              <w:t>Направления нейропсихологии.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3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Pr="00E4278B">
              <w:rPr>
                <w:color w:val="000000"/>
              </w:rPr>
              <w:t>Проблемы мозговой организации  высших психических функций.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3</w:t>
            </w:r>
            <w:r>
              <w:t xml:space="preserve"> </w:t>
            </w:r>
            <w:r w:rsidRPr="00F84407">
              <w:t xml:space="preserve">Межполушарная </w:t>
            </w:r>
            <w:proofErr w:type="spellStart"/>
            <w:r w:rsidRPr="00F84407">
              <w:t>ассиметрия</w:t>
            </w:r>
            <w:proofErr w:type="spellEnd"/>
            <w:r w:rsidRPr="00F84407">
              <w:t>. Формирование межполушарных функциональных отношений в онтогенезе.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D10C8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31386D">
              <w:rPr>
                <w:b/>
              </w:rPr>
              <w:t xml:space="preserve">1. </w:t>
            </w:r>
            <w:r>
              <w:t xml:space="preserve">Подготовить и защитить реферат на тему </w:t>
            </w:r>
            <w:r w:rsidRPr="00E4278B">
              <w:tab/>
            </w:r>
            <w:r>
              <w:t>«</w:t>
            </w:r>
            <w:r w:rsidRPr="00E4278B">
              <w:t xml:space="preserve">Вклад А.Р. </w:t>
            </w:r>
            <w:proofErr w:type="spellStart"/>
            <w:r w:rsidRPr="00E4278B">
              <w:t>Лурия</w:t>
            </w:r>
            <w:proofErr w:type="spellEnd"/>
            <w:r w:rsidRPr="00E4278B">
              <w:t xml:space="preserve"> в развитие нейропсихологии</w:t>
            </w:r>
            <w:r>
              <w:t>»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Pr="00F84407">
              <w:t>Проблема локализации ВПФ в мозге. Учение о трех блоках мозга.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4</w:t>
            </w:r>
            <w:r>
              <w:t xml:space="preserve"> </w:t>
            </w:r>
            <w:r w:rsidRPr="00D10C86">
              <w:t xml:space="preserve">Синдромы </w:t>
            </w:r>
            <w:proofErr w:type="spellStart"/>
            <w:r w:rsidRPr="00D10C86">
              <w:t>несформированности</w:t>
            </w:r>
            <w:proofErr w:type="spellEnd"/>
            <w:r w:rsidRPr="00D10C86">
              <w:t xml:space="preserve"> и нарушений ВПФ 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5</w:t>
            </w:r>
          </w:p>
        </w:tc>
        <w:tc>
          <w:tcPr>
            <w:tcW w:w="9297" w:type="dxa"/>
          </w:tcPr>
          <w:p w:rsidR="00FE6F2B" w:rsidRPr="003A63E4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Pr="00D10C86">
              <w:t>Прикладные аспекты нейропсихологии. Дифференциально-диагностическая и коррекционная работа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5</w:t>
            </w:r>
            <w:r>
              <w:t xml:space="preserve"> </w:t>
            </w:r>
            <w:r w:rsidRPr="00D10C86">
              <w:t>Принципы и процедура синдромного анализа. Нейропсихологическая диагностика</w:t>
            </w:r>
            <w:r>
              <w:t>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495AED" w:rsidRDefault="00FE6F2B" w:rsidP="00CD63C5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495AED">
              <w:rPr>
                <w:b/>
              </w:rPr>
              <w:t xml:space="preserve"> 2</w:t>
            </w:r>
          </w:p>
          <w:p w:rsidR="00FE6F2B" w:rsidRPr="00495AED" w:rsidRDefault="00FE6F2B" w:rsidP="00CD63C5">
            <w:pPr>
              <w:jc w:val="both"/>
              <w:rPr>
                <w:b/>
              </w:rPr>
            </w:pPr>
            <w:r w:rsidRPr="00495AE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:rsidR="00FE6F2B" w:rsidRPr="00555876" w:rsidRDefault="00FE6F2B" w:rsidP="00CD63C5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 xml:space="preserve">Схема нейропсихологического обследования 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0354BF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6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Pr="00D10C86">
              <w:t>Нейропсихолог</w:t>
            </w:r>
            <w:r>
              <w:t>и</w:t>
            </w:r>
            <w:r w:rsidRPr="00D10C86">
              <w:t>ческая диагностика и коррекция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924DD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6</w:t>
            </w:r>
            <w:r>
              <w:t xml:space="preserve"> </w:t>
            </w:r>
            <w:r w:rsidRPr="00D10C86">
              <w:t>Теоретическое введение в проблему нейропсихологической коррекции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3 </w:t>
            </w:r>
            <w:r w:rsidRPr="0027556C">
              <w:t>Процедура проведения и оценки (количественной и качественной) нейропсихологиче</w:t>
            </w:r>
            <w:r>
              <w:t>ских проб</w:t>
            </w:r>
            <w:r w:rsidRPr="0027556C">
              <w:t>. </w:t>
            </w:r>
            <w:r>
              <w:t>Презентация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7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>
              <w:t>Нейропсихологическая диагностика эмоциональных состояний.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7</w:t>
            </w:r>
            <w:r>
              <w:t xml:space="preserve"> </w:t>
            </w:r>
            <w:r w:rsidRPr="00BC643C">
              <w:t>Патопсихологическое изучение нарушений</w:t>
            </w:r>
            <w:r>
              <w:t xml:space="preserve"> в эмоциональной, </w:t>
            </w:r>
            <w:proofErr w:type="spellStart"/>
            <w:r>
              <w:t>потребностно</w:t>
            </w:r>
            <w:proofErr w:type="spellEnd"/>
            <w:r>
              <w:t>-</w:t>
            </w:r>
            <w:r w:rsidRPr="00BC643C">
              <w:t>мотивационной и смысловой сферах при неврозах</w:t>
            </w:r>
          </w:p>
        </w:tc>
      </w:tr>
      <w:tr w:rsidR="00FE6F2B" w:rsidRPr="00F42128" w:rsidTr="00FE6F2B">
        <w:tc>
          <w:tcPr>
            <w:tcW w:w="876" w:type="dxa"/>
            <w:vMerge w:val="restart"/>
          </w:tcPr>
          <w:p w:rsidR="00FE6F2B" w:rsidRPr="00555876" w:rsidRDefault="00FE6F2B" w:rsidP="00CD63C5">
            <w:pPr>
              <w:jc w:val="center"/>
            </w:pPr>
            <w:r w:rsidRPr="00555876">
              <w:t>8</w:t>
            </w:r>
          </w:p>
        </w:tc>
        <w:tc>
          <w:tcPr>
            <w:tcW w:w="9297" w:type="dxa"/>
          </w:tcPr>
          <w:p w:rsidR="00FE6F2B" w:rsidRPr="0031386D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8. </w:t>
            </w:r>
            <w:r>
              <w:rPr>
                <w:b/>
              </w:rPr>
              <w:t xml:space="preserve"> </w:t>
            </w:r>
            <w:r w:rsidR="000C107A" w:rsidRPr="000C107A">
              <w:t>Нейропсихологическая диагностика в детском возрасте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8</w:t>
            </w:r>
            <w:r>
              <w:t xml:space="preserve"> </w:t>
            </w:r>
            <w:r w:rsidR="000C107A" w:rsidRPr="000C107A">
              <w:t>Принципы нейропсихологической диагностики детей.</w:t>
            </w:r>
          </w:p>
        </w:tc>
      </w:tr>
      <w:tr w:rsidR="00FE6F2B" w:rsidRPr="00F42128" w:rsidTr="00FE6F2B">
        <w:tc>
          <w:tcPr>
            <w:tcW w:w="876" w:type="dxa"/>
            <w:vMerge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>СРСП 4</w:t>
            </w:r>
            <w:r>
              <w:t xml:space="preserve"> </w:t>
            </w:r>
            <w:r w:rsidR="000C107A" w:rsidRPr="000C107A">
              <w:t>Составление таблицы «Алгоритм нейропсихологической диагностики детей»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9</w:t>
            </w:r>
          </w:p>
        </w:tc>
        <w:tc>
          <w:tcPr>
            <w:tcW w:w="9297" w:type="dxa"/>
          </w:tcPr>
          <w:p w:rsidR="00FE6F2B" w:rsidRPr="00CA26A4" w:rsidRDefault="00FE6F2B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>
              <w:rPr>
                <w:b/>
              </w:rPr>
              <w:t xml:space="preserve"> </w:t>
            </w:r>
            <w:r w:rsidR="000C107A" w:rsidRPr="000C107A">
              <w:t>Нейропсихологические и социальные механизмы трудностей обучения.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>
              <w:rPr>
                <w:b/>
              </w:rPr>
              <w:t>9</w:t>
            </w:r>
            <w:r>
              <w:t xml:space="preserve"> </w:t>
            </w:r>
            <w:r w:rsidR="000C107A" w:rsidRPr="000C107A">
              <w:t xml:space="preserve">Иерархия </w:t>
            </w:r>
            <w:proofErr w:type="spellStart"/>
            <w:r w:rsidR="000C107A" w:rsidRPr="000C107A">
              <w:t>несформированности</w:t>
            </w:r>
            <w:proofErr w:type="spellEnd"/>
            <w:r w:rsidR="000C107A" w:rsidRPr="000C107A">
              <w:t xml:space="preserve"> психических функций.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10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="000C107A" w:rsidRPr="000C107A">
              <w:t>Нейропсихологические аспекты специфических ситуаций аномального, атипичного развития</w:t>
            </w:r>
            <w:r w:rsidRPr="00CA3480">
              <w:t>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10</w:t>
            </w:r>
            <w:r>
              <w:t xml:space="preserve"> </w:t>
            </w:r>
            <w:r w:rsidR="000C107A" w:rsidRPr="000C107A">
              <w:t>Нейропсихологическое сопровождение пациентов специфических ситуаций аномального, атипичного развития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>
              <w:rPr>
                <w:b/>
              </w:rPr>
              <w:t xml:space="preserve">СРСП 5 </w:t>
            </w:r>
            <w:r w:rsidRPr="00CA26A4">
              <w:t>Реферат.</w:t>
            </w:r>
            <w:r>
              <w:rPr>
                <w:b/>
              </w:rPr>
              <w:t xml:space="preserve"> </w:t>
            </w:r>
            <w:r w:rsidR="000C107A" w:rsidRPr="000C107A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11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="000C107A" w:rsidRPr="000C107A">
              <w:t>Вторичные и сопутствующие нарушения ВПФ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11</w:t>
            </w:r>
            <w:r>
              <w:t xml:space="preserve"> </w:t>
            </w:r>
            <w:r w:rsidR="000C107A" w:rsidRPr="000C107A">
              <w:t>Нарушения ВПФ при ДЦП.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12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Pr="004B335B">
              <w:t xml:space="preserve">. </w:t>
            </w:r>
            <w:r w:rsidR="000C107A" w:rsidRPr="00F06C4D">
              <w:rPr>
                <w:lang w:eastAsia="en-US"/>
              </w:rPr>
              <w:t>Специфика синдромного факторного анализа нарушений ВПФ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0354BF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12</w:t>
            </w:r>
            <w:r>
              <w:t xml:space="preserve"> </w:t>
            </w:r>
            <w:r w:rsidR="000C107A" w:rsidRPr="000C107A">
              <w:t xml:space="preserve">Процесс структурного развития мозга 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13</w:t>
            </w: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="000C107A" w:rsidRPr="000C107A">
              <w:t xml:space="preserve">Затылочные отделы мозга и организация зрительного </w:t>
            </w:r>
            <w:proofErr w:type="gramStart"/>
            <w:r w:rsidR="000C107A" w:rsidRPr="000C107A">
              <w:t>восприятия.</w:t>
            </w:r>
            <w:r w:rsidRPr="004B335B">
              <w:t>.</w:t>
            </w:r>
            <w:proofErr w:type="gramEnd"/>
          </w:p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13</w:t>
            </w:r>
            <w:r>
              <w:t xml:space="preserve"> </w:t>
            </w:r>
            <w:r w:rsidR="000C107A" w:rsidRPr="000C107A">
              <w:t xml:space="preserve">Зрительные агнозии. Методы </w:t>
            </w:r>
            <w:proofErr w:type="gramStart"/>
            <w:r w:rsidR="000C107A" w:rsidRPr="000C107A">
              <w:t>исследования.</w:t>
            </w:r>
            <w:r>
              <w:t>.</w:t>
            </w:r>
            <w:proofErr w:type="gramEnd"/>
          </w:p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t xml:space="preserve"> </w:t>
            </w:r>
            <w:r w:rsidR="000C107A">
              <w:rPr>
                <w:b/>
              </w:rPr>
              <w:t>5</w:t>
            </w:r>
            <w:r>
              <w:t xml:space="preserve"> </w:t>
            </w:r>
            <w:r w:rsidR="000C107A" w:rsidRPr="000C107A">
              <w:t xml:space="preserve">Сравнительный анализ интегративных </w:t>
            </w:r>
            <w:proofErr w:type="gramStart"/>
            <w:r w:rsidR="000C107A" w:rsidRPr="000C107A">
              <w:t>подходов  методов</w:t>
            </w:r>
            <w:proofErr w:type="gramEnd"/>
            <w:r w:rsidR="000C107A" w:rsidRPr="000C107A">
              <w:t xml:space="preserve"> коррекционных программ при нарушениях ВПФ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14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="000C107A" w:rsidRPr="000C107A">
              <w:t>Височные отделы мозга и организация слухового восприятия.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14</w:t>
            </w:r>
            <w:r w:rsidRPr="00751D0D">
              <w:t>.</w:t>
            </w:r>
            <w:r w:rsidRPr="004B335B">
              <w:t xml:space="preserve"> </w:t>
            </w:r>
            <w:r w:rsidR="000C107A" w:rsidRPr="000C107A">
              <w:t xml:space="preserve">Сенсорная афазия, </w:t>
            </w:r>
            <w:proofErr w:type="spellStart"/>
            <w:r w:rsidR="000C107A" w:rsidRPr="000C107A">
              <w:t>акустико</w:t>
            </w:r>
            <w:proofErr w:type="spellEnd"/>
            <w:r w:rsidR="000C107A" w:rsidRPr="000C107A">
              <w:t>–</w:t>
            </w:r>
            <w:proofErr w:type="spellStart"/>
            <w:r w:rsidR="000C107A" w:rsidRPr="000C107A">
              <w:t>мнестическая</w:t>
            </w:r>
            <w:proofErr w:type="spellEnd"/>
            <w:r w:rsidR="000C107A" w:rsidRPr="000C107A">
              <w:t xml:space="preserve"> афазия. Речь. Методы исследования.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  <w:r w:rsidRPr="00555876">
              <w:t>15</w:t>
            </w: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="000C107A" w:rsidRPr="000C107A">
              <w:t>Лобные доли мозга и регуляция психической активности.</w:t>
            </w:r>
          </w:p>
        </w:tc>
      </w:tr>
      <w:tr w:rsidR="00FE6F2B" w:rsidRPr="00F42128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Pr="00555876" w:rsidRDefault="00FE6F2B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15</w:t>
            </w:r>
            <w:r>
              <w:t xml:space="preserve"> </w:t>
            </w:r>
            <w:r w:rsidR="000C107A" w:rsidRPr="000C107A">
              <w:t xml:space="preserve">Алексия. Аграфия. </w:t>
            </w:r>
            <w:proofErr w:type="spellStart"/>
            <w:r w:rsidR="000C107A" w:rsidRPr="000C107A">
              <w:t>Акалькулия</w:t>
            </w:r>
            <w:proofErr w:type="spellEnd"/>
            <w:r w:rsidR="000C107A" w:rsidRPr="000C107A">
              <w:t xml:space="preserve"> Методы исследования.</w:t>
            </w:r>
          </w:p>
        </w:tc>
      </w:tr>
      <w:tr w:rsidR="00FE6F2B" w:rsidRPr="00555876" w:rsidTr="00FE6F2B">
        <w:tc>
          <w:tcPr>
            <w:tcW w:w="876" w:type="dxa"/>
          </w:tcPr>
          <w:p w:rsidR="00FE6F2B" w:rsidRPr="00555876" w:rsidRDefault="00FE6F2B" w:rsidP="00CD63C5">
            <w:pPr>
              <w:jc w:val="center"/>
            </w:pPr>
          </w:p>
        </w:tc>
        <w:tc>
          <w:tcPr>
            <w:tcW w:w="9297" w:type="dxa"/>
          </w:tcPr>
          <w:p w:rsidR="00FE6F2B" w:rsidRDefault="00FE6F2B" w:rsidP="00CD63C5">
            <w:pPr>
              <w:jc w:val="both"/>
              <w:rPr>
                <w:b/>
              </w:rPr>
            </w:pPr>
            <w:r w:rsidRPr="00E0738A">
              <w:rPr>
                <w:b/>
              </w:rPr>
              <w:t>СРСП 1</w:t>
            </w:r>
            <w:r>
              <w:rPr>
                <w:b/>
              </w:rPr>
              <w:t>6</w:t>
            </w:r>
          </w:p>
          <w:p w:rsidR="00FE6F2B" w:rsidRDefault="00FE6F2B" w:rsidP="00CD63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FE6F2B" w:rsidRPr="00555876" w:rsidRDefault="00FE6F2B" w:rsidP="00CD63C5">
            <w:pPr>
              <w:jc w:val="both"/>
            </w:pPr>
            <w:r>
              <w:lastRenderedPageBreak/>
              <w:t xml:space="preserve"> Практические подходы в индивидуальном консультировании и </w:t>
            </w:r>
            <w:proofErr w:type="spellStart"/>
            <w:r>
              <w:t>психокоррекционных</w:t>
            </w:r>
            <w:proofErr w:type="spellEnd"/>
            <w:r>
              <w:t xml:space="preserve"> программах (групповой проект)</w:t>
            </w:r>
          </w:p>
        </w:tc>
      </w:tr>
    </w:tbl>
    <w:p w:rsidR="004E10A8" w:rsidRDefault="004E10A8" w:rsidP="004E10A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  <w:r w:rsidRPr="00230C33">
        <w:rPr>
          <w:b/>
          <w:sz w:val="28"/>
          <w:szCs w:val="28"/>
        </w:rPr>
        <w:t xml:space="preserve"> проведения итогового экзамена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745A70">
        <w:rPr>
          <w:color w:val="000000"/>
          <w:sz w:val="28"/>
          <w:szCs w:val="28"/>
        </w:rPr>
        <w:t xml:space="preserve">Итоговый экзамен является </w:t>
      </w:r>
      <w:r w:rsidRPr="00AD4011">
        <w:rPr>
          <w:color w:val="000000"/>
          <w:sz w:val="28"/>
          <w:szCs w:val="28"/>
        </w:rPr>
        <w:t>формой заключительного (итогового) контроля по дисциплине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экзамена в форме П</w:t>
      </w:r>
      <w:r>
        <w:rPr>
          <w:sz w:val="28"/>
          <w:szCs w:val="28"/>
          <w:lang w:val="kk-KZ"/>
        </w:rPr>
        <w:t>исьменный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п</w:t>
      </w:r>
      <w:proofErr w:type="spellStart"/>
      <w:r>
        <w:rPr>
          <w:sz w:val="28"/>
          <w:szCs w:val="28"/>
        </w:rPr>
        <w:t>роектный</w:t>
      </w:r>
      <w:proofErr w:type="spellEnd"/>
      <w:r>
        <w:rPr>
          <w:sz w:val="28"/>
          <w:szCs w:val="28"/>
        </w:rPr>
        <w:t>.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kk-KZ"/>
        </w:rPr>
        <w:t>А</w:t>
      </w:r>
      <w:proofErr w:type="spellStart"/>
      <w:r w:rsidRPr="00B76530">
        <w:rPr>
          <w:sz w:val="28"/>
          <w:szCs w:val="28"/>
        </w:rPr>
        <w:t>лгоритм</w:t>
      </w:r>
      <w:proofErr w:type="spellEnd"/>
      <w:r w:rsidRPr="00B76530">
        <w:rPr>
          <w:sz w:val="28"/>
          <w:szCs w:val="28"/>
        </w:rPr>
        <w:t xml:space="preserve"> нейропсихологического сопровождения пациентов с опухолями ЦНС</w:t>
      </w:r>
      <w:r>
        <w:rPr>
          <w:sz w:val="28"/>
          <w:szCs w:val="28"/>
        </w:rPr>
        <w:t>»,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kk-KZ"/>
        </w:rPr>
        <w:t>А</w:t>
      </w:r>
      <w:proofErr w:type="spellStart"/>
      <w:r w:rsidRPr="00B76530">
        <w:rPr>
          <w:sz w:val="28"/>
          <w:szCs w:val="28"/>
        </w:rPr>
        <w:t>лгоритм</w:t>
      </w:r>
      <w:proofErr w:type="spellEnd"/>
      <w:r w:rsidRPr="00B76530">
        <w:rPr>
          <w:sz w:val="28"/>
          <w:szCs w:val="28"/>
        </w:rPr>
        <w:t xml:space="preserve"> нейропсихологического сопровождения </w:t>
      </w:r>
      <w:r>
        <w:rPr>
          <w:sz w:val="28"/>
          <w:szCs w:val="28"/>
        </w:rPr>
        <w:t xml:space="preserve">детей  </w:t>
      </w:r>
      <w:r w:rsidRPr="00B76530">
        <w:rPr>
          <w:sz w:val="28"/>
          <w:szCs w:val="28"/>
        </w:rPr>
        <w:t>с опухолями ЦНС</w:t>
      </w:r>
      <w:r>
        <w:rPr>
          <w:sz w:val="28"/>
          <w:szCs w:val="28"/>
        </w:rPr>
        <w:t>»</w:t>
      </w:r>
    </w:p>
    <w:p w:rsidR="004E10A8" w:rsidRPr="003A6392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3A6392">
        <w:rPr>
          <w:sz w:val="28"/>
          <w:szCs w:val="28"/>
        </w:rPr>
        <w:t xml:space="preserve">Необходима загрузка видеозаписей групповых обсуждений 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>(не менее 2 обсуждений).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Предусмотрена автоматическая </w:t>
      </w:r>
      <w:r w:rsidRPr="003A6392">
        <w:rPr>
          <w:b/>
          <w:sz w:val="28"/>
          <w:szCs w:val="28"/>
        </w:rPr>
        <w:t>проверка на плагиат</w:t>
      </w:r>
      <w:r>
        <w:rPr>
          <w:sz w:val="28"/>
          <w:szCs w:val="28"/>
        </w:rPr>
        <w:t xml:space="preserve">, </w:t>
      </w:r>
      <w:r w:rsidRPr="003A6392">
        <w:rPr>
          <w:sz w:val="28"/>
          <w:szCs w:val="28"/>
        </w:rPr>
        <w:t xml:space="preserve">загруженных работ при </w:t>
      </w:r>
      <w:r w:rsidRPr="003A6392">
        <w:rPr>
          <w:b/>
          <w:sz w:val="28"/>
          <w:szCs w:val="28"/>
        </w:rPr>
        <w:t>групповой</w:t>
      </w:r>
      <w:r w:rsidRPr="003A6392">
        <w:rPr>
          <w:sz w:val="28"/>
          <w:szCs w:val="28"/>
        </w:rPr>
        <w:t xml:space="preserve"> и </w:t>
      </w:r>
      <w:r w:rsidRPr="003A6392">
        <w:rPr>
          <w:b/>
          <w:sz w:val="28"/>
          <w:szCs w:val="28"/>
        </w:rPr>
        <w:t xml:space="preserve">индивидуальной </w:t>
      </w:r>
      <w:r w:rsidRPr="003A6392">
        <w:rPr>
          <w:sz w:val="28"/>
          <w:szCs w:val="28"/>
        </w:rPr>
        <w:t>работе.</w:t>
      </w:r>
    </w:p>
    <w:p w:rsidR="00C90F87" w:rsidRPr="00FE6F2B" w:rsidRDefault="00C90F87" w:rsidP="00C90F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6F2B">
        <w:rPr>
          <w:rFonts w:ascii="Times New Roman" w:hAnsi="Times New Roman"/>
          <w:sz w:val="24"/>
          <w:szCs w:val="24"/>
        </w:rPr>
        <w:t>Список рекомендованной литературы</w:t>
      </w:r>
    </w:p>
    <w:p w:rsidR="00C90F87" w:rsidRDefault="00C90F87" w:rsidP="00C90F87"/>
    <w:p w:rsidR="00FE6F2B" w:rsidRPr="00991219" w:rsidRDefault="00FE6F2B" w:rsidP="00FE6F2B">
      <w:pPr>
        <w:tabs>
          <w:tab w:val="left" w:pos="195"/>
          <w:tab w:val="left" w:pos="483"/>
        </w:tabs>
      </w:pPr>
      <w:r w:rsidRPr="00010B64">
        <w:rPr>
          <w:b/>
        </w:rPr>
        <w:t>Учебная литература</w:t>
      </w:r>
      <w:r w:rsidRPr="00010B64">
        <w:t>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 xml:space="preserve">: телесность и культура: учеб. пособие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</w:t>
      </w:r>
      <w:proofErr w:type="gramStart"/>
      <w:r w:rsidRPr="00991219">
        <w:t>Николаевой ;</w:t>
      </w:r>
      <w:proofErr w:type="gramEnd"/>
      <w:r w:rsidRPr="00991219">
        <w:t xml:space="preserve">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 xml:space="preserve">. Семенович А.В. </w:t>
      </w:r>
      <w:proofErr w:type="gramStart"/>
      <w:r w:rsidRPr="00D60F22">
        <w:t>« Нейропсихологическая</w:t>
      </w:r>
      <w:proofErr w:type="gramEnd"/>
      <w:r w:rsidRPr="00D60F22">
        <w:t xml:space="preserve"> диагностика и коррекция в детском возрасте», учебное Пособие для высших учебных заведений, М:Изд.центр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 xml:space="preserve">. Хомская Е.Д. </w:t>
      </w:r>
      <w:proofErr w:type="gramStart"/>
      <w:r w:rsidRPr="00D60F22">
        <w:t>« Нейропсихология</w:t>
      </w:r>
      <w:proofErr w:type="gramEnd"/>
      <w:r w:rsidRPr="00D60F22">
        <w:t>», серия «Классический университетский учебник», 4-е издание, СПб.: 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lastRenderedPageBreak/>
        <w:t xml:space="preserve">16. </w:t>
      </w:r>
      <w:r w:rsidRPr="00D60F22">
        <w:t xml:space="preserve">Клочко, Н. П. Практикум по нейропсихологической </w:t>
      </w:r>
      <w:proofErr w:type="gramStart"/>
      <w:r w:rsidRPr="00D60F22">
        <w:t>диагностике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</w:t>
      </w:r>
      <w:proofErr w:type="gramStart"/>
      <w:r w:rsidRPr="00991219">
        <w:t>науке</w:t>
      </w:r>
      <w:proofErr w:type="gramEnd"/>
      <w:r w:rsidRPr="00991219">
        <w:t xml:space="preserve">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 xml:space="preserve">Фролова Ю.Г. Медицинская психология [Электронный ресурс]: учебное пособие/Фролова Ю.Г.— Электрон. текстовые </w:t>
      </w:r>
      <w:proofErr w:type="gramStart"/>
      <w:r w:rsidRPr="00991219">
        <w:t>данные.—</w:t>
      </w:r>
      <w:proofErr w:type="gramEnd"/>
      <w:r w:rsidRPr="00991219">
        <w:t xml:space="preserve">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t xml:space="preserve">Учебно-методический комплекс дисциплины </w:t>
      </w:r>
      <w:proofErr w:type="gramStart"/>
      <w:r w:rsidRPr="00FC0753">
        <w:t>составлен  к.психол.н.</w:t>
      </w:r>
      <w:proofErr w:type="gramEnd"/>
      <w:r w:rsidRPr="00FC0753">
        <w:t xml:space="preserve">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r w:rsidRPr="00FC0753">
        <w:t xml:space="preserve">Рассмотрен и рекомендован на заседании </w:t>
      </w:r>
      <w:proofErr w:type="gramStart"/>
      <w:r w:rsidRPr="00FC0753">
        <w:t>кафедры  общей</w:t>
      </w:r>
      <w:proofErr w:type="gramEnd"/>
      <w:r w:rsidRPr="00FC0753">
        <w:t xml:space="preserve">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C0753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E6F2B" w:rsidRDefault="00E02A3F" w:rsidP="00E02A3F">
      <w:pPr>
        <w:rPr>
          <w:lang w:val="en-US"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0C107A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9008C"/>
    <w:multiLevelType w:val="hybridMultilevel"/>
    <w:tmpl w:val="63D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4A162B"/>
    <w:multiLevelType w:val="hybridMultilevel"/>
    <w:tmpl w:val="6254B2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4"/>
    <w:rsid w:val="00046A9A"/>
    <w:rsid w:val="000877BD"/>
    <w:rsid w:val="000C107A"/>
    <w:rsid w:val="002157A9"/>
    <w:rsid w:val="00230C33"/>
    <w:rsid w:val="002A7A8F"/>
    <w:rsid w:val="00343A14"/>
    <w:rsid w:val="004C786D"/>
    <w:rsid w:val="004E10A8"/>
    <w:rsid w:val="004F4DF4"/>
    <w:rsid w:val="00602D11"/>
    <w:rsid w:val="0082249E"/>
    <w:rsid w:val="0096592B"/>
    <w:rsid w:val="00B274D5"/>
    <w:rsid w:val="00BD1A86"/>
    <w:rsid w:val="00C90F87"/>
    <w:rsid w:val="00C936BB"/>
    <w:rsid w:val="00CC150B"/>
    <w:rsid w:val="00E02A3F"/>
    <w:rsid w:val="00E4386E"/>
    <w:rsid w:val="00EC1DA3"/>
    <w:rsid w:val="00ED7B44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B840-CD71-4CC7-ADD2-9CFC76F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Kusaev</cp:lastModifiedBy>
  <cp:revision>2</cp:revision>
  <cp:lastPrinted>2017-09-28T14:34:00Z</cp:lastPrinted>
  <dcterms:created xsi:type="dcterms:W3CDTF">2021-01-19T13:50:00Z</dcterms:created>
  <dcterms:modified xsi:type="dcterms:W3CDTF">2021-01-19T13:50:00Z</dcterms:modified>
</cp:coreProperties>
</file>